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B3B1C" w14:textId="77777777" w:rsidR="00941D0F" w:rsidRDefault="00941D0F" w:rsidP="00941D0F">
      <w:r>
        <w:t>GÜVENLİK KİMLİK KARTI ÇIKARABİLMEK İÇİN GEREKLİ EVRAK LİSTESİ</w:t>
      </w:r>
    </w:p>
    <w:p w14:paraId="59978C65" w14:textId="77777777" w:rsidR="00941D0F" w:rsidRDefault="00941D0F" w:rsidP="00941D0F"/>
    <w:p w14:paraId="25F1D5D6" w14:textId="77777777" w:rsidR="00941D0F" w:rsidRDefault="00941D0F" w:rsidP="00941D0F">
      <w:r>
        <w:t>1 – Şahsi Dilekçe* (Emniyet Randevu çıktısı ile beraber alacaksınız)</w:t>
      </w:r>
    </w:p>
    <w:p w14:paraId="49A52FBC" w14:textId="77777777" w:rsidR="00941D0F" w:rsidRDefault="00941D0F" w:rsidP="00941D0F">
      <w:r>
        <w:t>2 – Temel Eğitim Sertifikasının Aslı ve fotokopisi.</w:t>
      </w:r>
    </w:p>
    <w:p w14:paraId="61251397" w14:textId="77777777" w:rsidR="00941D0F" w:rsidRDefault="00941D0F" w:rsidP="00941D0F">
      <w:r>
        <w:t>3 – Silahlı ve Silahsız için Devlet Hastanelerinden Alınan Sağlık Kurulu Raporu</w:t>
      </w:r>
    </w:p>
    <w:p w14:paraId="666D6EF4" w14:textId="77777777" w:rsidR="00941D0F" w:rsidRDefault="00941D0F" w:rsidP="00941D0F">
      <w:r>
        <w:t>(Karar kısmında “Silahlı/Silahsız Özel Güvenlik Görevlisi Olur.” İbaresi olacaktır)</w:t>
      </w:r>
    </w:p>
    <w:p w14:paraId="1F53E248" w14:textId="77777777" w:rsidR="00941D0F" w:rsidRDefault="00941D0F" w:rsidP="00941D0F">
      <w:r>
        <w:t>4 – Öğrenim Durumunu Gösterir Belgenin Aslı ile Birlikte 1 Adet Fotokopisi. (Diploma, Tasdikname, Öğrenci Belgesi Vb.)</w:t>
      </w:r>
    </w:p>
    <w:p w14:paraId="701CA7F7" w14:textId="77777777" w:rsidR="00941D0F" w:rsidRDefault="00941D0F" w:rsidP="00941D0F">
      <w:r>
        <w:t>5 – 1 Adet Üzerinde T.C. Kimlik Numarası Bulunan Nüfus Cüzdanı, Ehliyet Vb. Resmi Kimlik Fotokopisi.</w:t>
      </w:r>
    </w:p>
    <w:p w14:paraId="16649755" w14:textId="77777777" w:rsidR="00941D0F" w:rsidRDefault="00941D0F" w:rsidP="00941D0F">
      <w:r>
        <w:t>6 – 1 adet Biyometrik fotoğraf (Pasaport İşlemlerinde Kullanılan Standartlarda olacak) zemin rengi beyaz ön cepheden çekilmiş olacaktır.</w:t>
      </w:r>
    </w:p>
    <w:p w14:paraId="2C0E613C" w14:textId="77777777" w:rsidR="00941D0F" w:rsidRDefault="00941D0F" w:rsidP="00941D0F">
      <w:r>
        <w:t>7 – Özel Güvenlik Ruhsat Harcı Ödendi Makbuzu ( 986,00 TL ) Aslı ve fotokopisi. (Bostancı Vergi Dairesi yada Beykoz Belediye içerisinde bulunan Vergi Dairesi bankosuna ödenebilir.</w:t>
      </w:r>
    </w:p>
    <w:p w14:paraId="3EB50DF8" w14:textId="5EC81200" w:rsidR="00941D0F" w:rsidRDefault="00941D0F" w:rsidP="00941D0F">
      <w:r>
        <w:t>8 – Kimlik Kartı Ücreti – Kart ücreti olarak Halkbank TR020001200941300016000096 veya 413 16000096 nolu hesaba 45,00 TL yatırılarak, dekontu teslim edilecektir.</w:t>
      </w:r>
      <w:r>
        <w:t xml:space="preserve"> </w:t>
      </w:r>
      <w:r>
        <w:t>(İnternet dökümü ve bankamatik fişi kabul edilmemektedir.)</w:t>
      </w:r>
    </w:p>
    <w:p w14:paraId="42E5AE66" w14:textId="77777777" w:rsidR="00941D0F" w:rsidRDefault="00941D0F" w:rsidP="00941D0F">
      <w:r>
        <w:t>Önemli Not:</w:t>
      </w:r>
    </w:p>
    <w:p w14:paraId="00604797" w14:textId="77777777" w:rsidR="00941D0F" w:rsidRDefault="00941D0F" w:rsidP="00941D0F"/>
    <w:p w14:paraId="08A718BE" w14:textId="0E5269EE" w:rsidR="00941D0F" w:rsidRDefault="00941D0F" w:rsidP="00941D0F">
      <w:r>
        <w:t>Tüm evrakları hazırladıktan sonra e-randevu.iem.gov.tr web adresinden randevu alarak Şişli İlçe Emniyet Müdür</w:t>
      </w:r>
      <w:r>
        <w:t>lüğ</w:t>
      </w:r>
      <w:r>
        <w:t>ü’nde bulunan Özel Güvenlik Şube Müdürlüğüne şahsen teslim edilmesi gerekmektedir.</w:t>
      </w:r>
    </w:p>
    <w:p w14:paraId="0D6CDCF0" w14:textId="573D9955" w:rsidR="00941D0F" w:rsidRDefault="00941D0F" w:rsidP="00941D0F">
      <w:r>
        <w:t>İnternet Randevusu linki  İEM-</w:t>
      </w:r>
      <w:r>
        <w:t xml:space="preserve"> </w:t>
      </w:r>
      <w:r>
        <w:t>e</w:t>
      </w:r>
      <w:r>
        <w:t xml:space="preserve"> </w:t>
      </w:r>
      <w:r>
        <w:t>Randev</w:t>
      </w:r>
      <w:r>
        <w:t>u</w:t>
      </w:r>
      <w:r>
        <w:t xml:space="preserve"> adresine Tıklayınız.</w:t>
      </w:r>
    </w:p>
    <w:p w14:paraId="24648F9D" w14:textId="77777777" w:rsidR="00941D0F" w:rsidRDefault="00941D0F" w:rsidP="00941D0F">
      <w:r>
        <w:t>–</w:t>
      </w:r>
      <w:r>
        <w:tab/>
        <w:t>Müracaat evraklarının sıralaması listede belirtilen şekilde yapılarak, tek föy dosya içerisinde teslim edilecektir.</w:t>
      </w:r>
    </w:p>
    <w:p w14:paraId="40E6399D" w14:textId="71302353" w:rsidR="00941D0F" w:rsidRDefault="00941D0F" w:rsidP="00941D0F">
      <w:r>
        <w:t>–</w:t>
      </w:r>
      <w:r>
        <w:tab/>
        <w:t>Teslim edilen evraklardan birer nüsha fotokopi alınarak daha sonra şubemizden kesinlikle evrak talep edilmeyecektir.</w:t>
      </w:r>
      <w:r>
        <w:t xml:space="preserve"> </w:t>
      </w:r>
      <w:r>
        <w:t>(Sağlık Raporu, Harç Makbuzu, Sertifika vb.)</w:t>
      </w:r>
    </w:p>
    <w:p w14:paraId="5B3D0760" w14:textId="77777777" w:rsidR="00941D0F" w:rsidRDefault="00941D0F" w:rsidP="00941D0F">
      <w:r>
        <w:t>Şahsi Dilekçe verecekseniz işlem sonunda hazır olarak yazdırabilirsiniz.</w:t>
      </w:r>
    </w:p>
    <w:p w14:paraId="4F50CD09" w14:textId="77777777" w:rsidR="00941D0F" w:rsidRDefault="00941D0F" w:rsidP="00941D0F">
      <w:r>
        <w:t>Jandarma bölgesinde ikamet eden şahıslar müracaatlarını İl Jandarma Komutanlığına yapacaklardır.</w:t>
      </w:r>
    </w:p>
    <w:p w14:paraId="72F1962C" w14:textId="69D69FF8" w:rsidR="00D258DB" w:rsidRDefault="00941D0F" w:rsidP="00941D0F">
      <w:r>
        <w:t>Silahsız kimliğini alıp silahlı kimlik almak isteyenler, silahsız kimliğin aslı ve fotokopisi, (1), (2), (3), (4), (5), (6) ve (8) nolu belgeler ile müracaat edeceklerdir.</w:t>
      </w:r>
    </w:p>
    <w:sectPr w:rsidR="00D258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1A5BB8"/>
    <w:rsid w:val="001A5BB8"/>
    <w:rsid w:val="00941D0F"/>
    <w:rsid w:val="00D25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3D4CB"/>
  <w15:chartTrackingRefBased/>
  <w15:docId w15:val="{B7B436C6-9643-453D-8080-37FEE4147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70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1701</Characters>
  <Application>Microsoft Office Word</Application>
  <DocSecurity>0</DocSecurity>
  <Lines>14</Lines>
  <Paragraphs>3</Paragraphs>
  <ScaleCrop>false</ScaleCrop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ARER2</dc:creator>
  <cp:keywords/>
  <dc:description/>
  <cp:lastModifiedBy>ARER2</cp:lastModifiedBy>
  <cp:revision>2</cp:revision>
  <dcterms:created xsi:type="dcterms:W3CDTF">2021-08-06T14:44:00Z</dcterms:created>
  <dcterms:modified xsi:type="dcterms:W3CDTF">2021-08-06T14:45:00Z</dcterms:modified>
</cp:coreProperties>
</file>